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15735" w:type="dxa"/>
        <w:tblInd w:w="108" w:type="dxa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  <w:insideH w:val="single" w:sz="12" w:space="0" w:color="244061" w:themeColor="accent1" w:themeShade="80"/>
          <w:insideV w:val="single" w:sz="12" w:space="0" w:color="244061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425"/>
        <w:gridCol w:w="7655"/>
      </w:tblGrid>
      <w:tr w:rsidR="0011020A" w:rsidTr="00C104EC">
        <w:tc>
          <w:tcPr>
            <w:tcW w:w="7655" w:type="dxa"/>
            <w:tcBorders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47"/>
            </w:tblGrid>
            <w:tr w:rsidR="00391B33" w:rsidRPr="008C5D94" w:rsidTr="0011020A">
              <w:trPr>
                <w:trHeight w:val="993"/>
              </w:trPr>
              <w:tc>
                <w:tcPr>
                  <w:tcW w:w="4947" w:type="dxa"/>
                </w:tcPr>
                <w:p w:rsidR="00391B33" w:rsidRPr="008C5D94" w:rsidRDefault="00391B33">
                  <w:pPr>
                    <w:pStyle w:val="Default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</w:rPr>
                  </w:pPr>
                  <w:r w:rsidRPr="008C5D94">
                    <w:rPr>
                      <w:rFonts w:ascii="Arial" w:hAnsi="Arial" w:cs="Arial"/>
                      <w:b/>
                      <w:bCs/>
                      <w:color w:val="244061" w:themeColor="accent1" w:themeShade="80"/>
                    </w:rPr>
                    <w:t xml:space="preserve">Comissão Organizadora: </w:t>
                  </w:r>
                </w:p>
                <w:p w:rsidR="006D716C" w:rsidRPr="008C5D94" w:rsidRDefault="006D716C">
                  <w:pPr>
                    <w:pStyle w:val="Default"/>
                    <w:rPr>
                      <w:rFonts w:ascii="Arial" w:hAnsi="Arial" w:cs="Arial"/>
                      <w:color w:val="244061" w:themeColor="accent1" w:themeShade="80"/>
                    </w:rPr>
                  </w:pPr>
                </w:p>
                <w:p w:rsidR="00391B33" w:rsidRPr="008C5D94" w:rsidRDefault="00391B33" w:rsidP="006D716C">
                  <w:pPr>
                    <w:pStyle w:val="Default"/>
                    <w:spacing w:line="276" w:lineRule="auto"/>
                    <w:rPr>
                      <w:rFonts w:ascii="Arial" w:hAnsi="Arial" w:cs="Arial"/>
                      <w:color w:val="244061" w:themeColor="accent1" w:themeShade="80"/>
                    </w:rPr>
                  </w:pPr>
                  <w:r w:rsidRPr="008C5D94">
                    <w:rPr>
                      <w:rFonts w:ascii="Arial" w:hAnsi="Arial" w:cs="Arial"/>
                      <w:color w:val="244061" w:themeColor="accent1" w:themeShade="80"/>
                    </w:rPr>
                    <w:t xml:space="preserve">Alberto Gaspar (APPI) </w:t>
                  </w:r>
                </w:p>
                <w:p w:rsidR="00391B33" w:rsidRPr="008C5D94" w:rsidRDefault="00391B33" w:rsidP="006D716C">
                  <w:pPr>
                    <w:pStyle w:val="Default"/>
                    <w:spacing w:line="276" w:lineRule="auto"/>
                    <w:rPr>
                      <w:rFonts w:ascii="Arial" w:hAnsi="Arial" w:cs="Arial"/>
                      <w:color w:val="244061" w:themeColor="accent1" w:themeShade="80"/>
                    </w:rPr>
                  </w:pPr>
                  <w:r w:rsidRPr="008C5D94">
                    <w:rPr>
                      <w:rFonts w:ascii="Arial" w:hAnsi="Arial" w:cs="Arial"/>
                      <w:color w:val="244061" w:themeColor="accent1" w:themeShade="80"/>
                    </w:rPr>
                    <w:t xml:space="preserve">Clarisse Costa Afonso (APPA) </w:t>
                  </w:r>
                </w:p>
                <w:p w:rsidR="00391B33" w:rsidRPr="008C5D94" w:rsidRDefault="00391B33" w:rsidP="006D716C">
                  <w:pPr>
                    <w:pStyle w:val="Default"/>
                    <w:spacing w:line="276" w:lineRule="auto"/>
                    <w:rPr>
                      <w:rFonts w:ascii="Arial" w:hAnsi="Arial" w:cs="Arial"/>
                      <w:color w:val="244061" w:themeColor="accent1" w:themeShade="80"/>
                    </w:rPr>
                  </w:pPr>
                  <w:r w:rsidRPr="008C5D94">
                    <w:rPr>
                      <w:rFonts w:ascii="Arial" w:hAnsi="Arial" w:cs="Arial"/>
                      <w:color w:val="244061" w:themeColor="accent1" w:themeShade="80"/>
                    </w:rPr>
                    <w:t xml:space="preserve">Cristina Avelino (APPF) -coordenação </w:t>
                  </w:r>
                </w:p>
                <w:p w:rsidR="00391B33" w:rsidRPr="008C5D94" w:rsidRDefault="00391B33" w:rsidP="006D716C">
                  <w:pPr>
                    <w:pStyle w:val="Default"/>
                    <w:spacing w:line="276" w:lineRule="auto"/>
                    <w:rPr>
                      <w:rFonts w:ascii="Arial" w:hAnsi="Arial" w:cs="Arial"/>
                      <w:color w:val="244061" w:themeColor="accent1" w:themeShade="80"/>
                    </w:rPr>
                  </w:pPr>
                  <w:r w:rsidRPr="008C5D94">
                    <w:rPr>
                      <w:rFonts w:ascii="Arial" w:hAnsi="Arial" w:cs="Arial"/>
                      <w:color w:val="244061" w:themeColor="accent1" w:themeShade="80"/>
                    </w:rPr>
                    <w:t xml:space="preserve">Edviges Ferreira (APP) </w:t>
                  </w:r>
                </w:p>
                <w:p w:rsidR="00391B33" w:rsidRPr="008C5D94" w:rsidRDefault="00391B33" w:rsidP="006D716C">
                  <w:pPr>
                    <w:pStyle w:val="Default"/>
                    <w:spacing w:line="276" w:lineRule="auto"/>
                  </w:pPr>
                  <w:r w:rsidRPr="008C5D94">
                    <w:rPr>
                      <w:rFonts w:ascii="Arial" w:hAnsi="Arial" w:cs="Arial"/>
                      <w:color w:val="244061" w:themeColor="accent1" w:themeShade="80"/>
                    </w:rPr>
                    <w:t xml:space="preserve">Secundino </w:t>
                  </w:r>
                  <w:proofErr w:type="spellStart"/>
                  <w:r w:rsidRPr="008C5D94">
                    <w:rPr>
                      <w:rFonts w:ascii="Arial" w:hAnsi="Arial" w:cs="Arial"/>
                      <w:color w:val="244061" w:themeColor="accent1" w:themeShade="80"/>
                    </w:rPr>
                    <w:t>Vigón</w:t>
                  </w:r>
                  <w:proofErr w:type="spellEnd"/>
                  <w:r w:rsidRPr="008C5D94">
                    <w:rPr>
                      <w:rFonts w:ascii="Arial" w:hAnsi="Arial" w:cs="Arial"/>
                      <w:color w:val="244061" w:themeColor="accent1" w:themeShade="80"/>
                    </w:rPr>
                    <w:t xml:space="preserve"> (APPELE)</w:t>
                  </w:r>
                  <w:r w:rsidRPr="008C5D94">
                    <w:t xml:space="preserve"> </w:t>
                  </w:r>
                </w:p>
              </w:tc>
            </w:tr>
          </w:tbl>
          <w:p w:rsidR="00936364" w:rsidRPr="008C5D94" w:rsidRDefault="00936364">
            <w:pPr>
              <w:rPr>
                <w:sz w:val="24"/>
                <w:szCs w:val="24"/>
              </w:rPr>
            </w:pPr>
          </w:p>
          <w:p w:rsidR="00391B33" w:rsidRDefault="00391B33"/>
          <w:p w:rsidR="00391B33" w:rsidRDefault="00391B33"/>
          <w:p w:rsidR="006E3B67" w:rsidRDefault="006E3B67"/>
          <w:p w:rsidR="006E3B67" w:rsidRDefault="006E3B67"/>
          <w:p w:rsidR="006E3B67" w:rsidRDefault="006E3B67"/>
          <w:p w:rsidR="006E3B67" w:rsidRDefault="006E3B67"/>
          <w:p w:rsidR="006E3B67" w:rsidRDefault="006E3B67"/>
          <w:p w:rsidR="006E3B67" w:rsidRDefault="006E3B67"/>
          <w:p w:rsidR="006E3B67" w:rsidRDefault="006E3B67"/>
          <w:p w:rsidR="006E3B67" w:rsidRDefault="006E3B67"/>
          <w:p w:rsidR="006E3B67" w:rsidRDefault="006E3B67"/>
          <w:p w:rsidR="008C5D94" w:rsidRDefault="008C5D94"/>
          <w:p w:rsidR="008C5D94" w:rsidRDefault="008C5D94"/>
          <w:p w:rsidR="008C5D94" w:rsidRDefault="008C5D94"/>
          <w:p w:rsidR="008C5D94" w:rsidRDefault="008C5D94"/>
          <w:p w:rsidR="008C5D94" w:rsidRDefault="008C5D94"/>
          <w:p w:rsidR="008C5D94" w:rsidRDefault="008C5D94"/>
          <w:p w:rsidR="006E3B67" w:rsidRDefault="006E3B67"/>
          <w:p w:rsidR="006E3B67" w:rsidRDefault="006E3B67"/>
          <w:p w:rsidR="006E3B67" w:rsidRDefault="006E3B67"/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4"/>
              <w:gridCol w:w="1522"/>
              <w:gridCol w:w="2126"/>
            </w:tblGrid>
            <w:tr w:rsidR="008C5D94" w:rsidTr="008C5D94">
              <w:trPr>
                <w:trHeight w:val="1204"/>
              </w:trPr>
              <w:tc>
                <w:tcPr>
                  <w:tcW w:w="1484" w:type="dxa"/>
                </w:tcPr>
                <w:p w:rsidR="008C5D94" w:rsidRDefault="008C5D94"/>
                <w:p w:rsidR="008C5D94" w:rsidRDefault="008C5D94">
                  <w:r>
                    <w:object w:dxaOrig="4230" w:dyaOrig="346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3.05pt;height:42.95pt" o:ole="">
                        <v:imagedata r:id="rId5" o:title=""/>
                      </v:shape>
                      <o:OLEObject Type="Embed" ProgID="PBrush" ShapeID="_x0000_i1025" DrawAspect="Content" ObjectID="_1388209875" r:id="rId6"/>
                    </w:object>
                  </w:r>
                </w:p>
              </w:tc>
              <w:tc>
                <w:tcPr>
                  <w:tcW w:w="1522" w:type="dxa"/>
                </w:tcPr>
                <w:p w:rsidR="008C5D94" w:rsidRDefault="008C5D94"/>
                <w:p w:rsidR="008C5D94" w:rsidRDefault="008C5D94">
                  <w:r>
                    <w:rPr>
                      <w:rFonts w:ascii="Georgia" w:eastAsia="Times New Roman" w:hAnsi="Georgia" w:cs="Times New Roman"/>
                      <w:noProof/>
                      <w:color w:val="0060FF"/>
                      <w:sz w:val="14"/>
                      <w:szCs w:val="14"/>
                    </w:rPr>
                    <w:drawing>
                      <wp:inline distT="0" distB="0" distL="0" distR="0" wp14:anchorId="20966E65" wp14:editId="4615DC80">
                        <wp:extent cx="869244" cy="465168"/>
                        <wp:effectExtent l="0" t="0" r="7620" b="0"/>
                        <wp:docPr id="5" name="Imagem 5" descr="bannerappelefin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bannerappelefi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5035" r="710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1017" cy="4661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6" w:type="dxa"/>
                </w:tcPr>
                <w:p w:rsidR="008C5D94" w:rsidRDefault="008C5D94">
                  <w:r w:rsidRPr="008C5D94">
                    <w:rPr>
                      <w:rFonts w:ascii="Arial" w:eastAsia="Times New Roman" w:hAnsi="Arial" w:cs="Arial"/>
                      <w:b/>
                      <w:bCs/>
                      <w:noProof/>
                      <w:color w:val="244061"/>
                      <w:sz w:val="28"/>
                      <w:szCs w:val="28"/>
                    </w:rPr>
                    <w:drawing>
                      <wp:inline distT="0" distB="0" distL="0" distR="0" wp14:anchorId="4FB90319" wp14:editId="07B8C5CE">
                        <wp:extent cx="1185333" cy="593669"/>
                        <wp:effectExtent l="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PPF_rgb 1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3607" cy="5928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5D94" w:rsidTr="008C5D94">
              <w:trPr>
                <w:trHeight w:val="1277"/>
              </w:trPr>
              <w:tc>
                <w:tcPr>
                  <w:tcW w:w="3006" w:type="dxa"/>
                  <w:gridSpan w:val="2"/>
                </w:tcPr>
                <w:p w:rsidR="008C5D94" w:rsidRDefault="008C5D94"/>
                <w:p w:rsidR="008C5D94" w:rsidRDefault="008C5D94"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1F497D"/>
                      <w:sz w:val="24"/>
                      <w:szCs w:val="24"/>
                    </w:rPr>
                    <w:drawing>
                      <wp:inline distT="0" distB="0" distL="0" distR="0" wp14:anchorId="3794732C" wp14:editId="55132365">
                        <wp:extent cx="1174044" cy="580343"/>
                        <wp:effectExtent l="0" t="0" r="7620" b="0"/>
                        <wp:docPr id="7" name="Imagem 7" descr="Logo APP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Logo APP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3879" cy="580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6" w:type="dxa"/>
                </w:tcPr>
                <w:p w:rsidR="008C5D94" w:rsidRDefault="008C5D94" w:rsidP="008C5D94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color w:val="646464"/>
                      <w:sz w:val="12"/>
                      <w:szCs w:val="12"/>
                    </w:rPr>
                    <w:drawing>
                      <wp:inline distT="0" distB="0" distL="0" distR="0" wp14:anchorId="5A41AD4F" wp14:editId="24A2A4D0">
                        <wp:extent cx="677334" cy="778934"/>
                        <wp:effectExtent l="0" t="0" r="8890" b="2540"/>
                        <wp:docPr id="6" name="Imagem 6" descr="logo_preto_100px_ap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logo_preto_100px_ap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517" cy="779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3B67" w:rsidRDefault="006E3B67" w:rsidP="006E3B67">
            <w:pPr>
              <w:tabs>
                <w:tab w:val="left" w:pos="2009"/>
              </w:tabs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936364" w:rsidRDefault="00936364"/>
        </w:tc>
        <w:tc>
          <w:tcPr>
            <w:tcW w:w="7655" w:type="dxa"/>
            <w:tcBorders>
              <w:left w:val="nil"/>
            </w:tcBorders>
          </w:tcPr>
          <w:p w:rsidR="00936364" w:rsidRDefault="00936364" w:rsidP="0011020A">
            <w:pPr>
              <w:ind w:right="253"/>
            </w:pPr>
            <w:r>
              <w:rPr>
                <w:noProof/>
              </w:rPr>
              <w:drawing>
                <wp:inline distT="0" distB="0" distL="0" distR="0">
                  <wp:extent cx="4828822" cy="6739467"/>
                  <wp:effectExtent l="19050" t="0" r="0" b="0"/>
                  <wp:docPr id="2" name="Imagem 2" descr="C:\Users\APPF\Desktop\FNAPLV\cartaz_imagem_V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PPF\Desktop\FNAPLV\cartaz_imagem_V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138" cy="6752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4EC" w:rsidTr="00497DED">
        <w:tc>
          <w:tcPr>
            <w:tcW w:w="7655" w:type="dxa"/>
            <w:tcBorders>
              <w:right w:val="nil"/>
            </w:tcBorders>
          </w:tcPr>
          <w:p w:rsidR="00C104EC" w:rsidRDefault="00C104EC" w:rsidP="00C104EC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8"/>
                <w:szCs w:val="28"/>
              </w:rPr>
            </w:pPr>
          </w:p>
          <w:p w:rsidR="00C104EC" w:rsidRDefault="00C104EC" w:rsidP="00C104EC">
            <w:pPr>
              <w:jc w:val="center"/>
            </w:pPr>
            <w:r>
              <w:rPr>
                <w:rFonts w:ascii="Arial" w:hAnsi="Arial" w:cs="Arial"/>
                <w:b/>
                <w:bCs/>
                <w:color w:val="244061" w:themeColor="accent1" w:themeShade="80"/>
                <w:sz w:val="28"/>
                <w:szCs w:val="28"/>
              </w:rPr>
              <w:t>MANHÃ</w:t>
            </w:r>
          </w:p>
          <w:p w:rsidR="0003507A" w:rsidRPr="0003507A" w:rsidRDefault="0003507A" w:rsidP="00C104EC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C104EC" w:rsidRPr="0003507A" w:rsidRDefault="00C104EC" w:rsidP="00C104EC">
            <w:pPr>
              <w:pStyle w:val="Default"/>
            </w:pPr>
          </w:p>
          <w:p w:rsidR="00C104EC" w:rsidRPr="008C5D94" w:rsidRDefault="00C104EC" w:rsidP="00C104EC">
            <w:pPr>
              <w:pStyle w:val="Default"/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  <w:r w:rsidRPr="0003507A">
              <w:rPr>
                <w:rFonts w:ascii="Arial" w:hAnsi="Arial" w:cs="Arial"/>
                <w:b/>
                <w:bCs/>
              </w:rPr>
              <w:t xml:space="preserve">9h 30- </w:t>
            </w:r>
            <w:r w:rsidRPr="008C5D94">
              <w:rPr>
                <w:rFonts w:ascii="Arial" w:hAnsi="Arial" w:cs="Arial"/>
                <w:color w:val="17365D" w:themeColor="text2" w:themeShade="BF"/>
              </w:rPr>
              <w:t>Sessão de Abertura</w:t>
            </w:r>
          </w:p>
          <w:p w:rsidR="00C104EC" w:rsidRPr="008C5D94" w:rsidRDefault="00C104EC" w:rsidP="00C104EC">
            <w:pPr>
              <w:pStyle w:val="Default"/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</w:p>
          <w:p w:rsidR="00C104EC" w:rsidRPr="008C5D94" w:rsidRDefault="00C104EC" w:rsidP="0003507A">
            <w:pPr>
              <w:pStyle w:val="Default"/>
              <w:spacing w:line="360" w:lineRule="auto"/>
              <w:ind w:left="743" w:hanging="743"/>
              <w:rPr>
                <w:rFonts w:ascii="Arial" w:hAnsi="Arial" w:cs="Arial"/>
                <w:color w:val="17365D" w:themeColor="text2" w:themeShade="BF"/>
              </w:rPr>
            </w:pPr>
            <w:r w:rsidRPr="008C5D94">
              <w:rPr>
                <w:rFonts w:ascii="Arial" w:hAnsi="Arial" w:cs="Arial"/>
                <w:b/>
                <w:bCs/>
                <w:color w:val="17365D" w:themeColor="text2" w:themeShade="BF"/>
              </w:rPr>
              <w:t>9h 45</w:t>
            </w:r>
            <w:r w:rsidRPr="008C5D94">
              <w:rPr>
                <w:rFonts w:ascii="Arial" w:hAnsi="Arial" w:cs="Arial"/>
                <w:color w:val="17365D" w:themeColor="text2" w:themeShade="BF"/>
              </w:rPr>
              <w:t xml:space="preserve">- </w:t>
            </w:r>
            <w:r w:rsidRPr="008C5D94">
              <w:rPr>
                <w:rFonts w:ascii="Arial" w:hAnsi="Arial" w:cs="Arial"/>
                <w:b/>
                <w:bCs/>
                <w:color w:val="17365D" w:themeColor="text2" w:themeShade="BF"/>
              </w:rPr>
              <w:t>1ª conferência</w:t>
            </w:r>
            <w:r w:rsidRPr="008C5D94">
              <w:rPr>
                <w:rFonts w:ascii="Arial" w:hAnsi="Arial" w:cs="Arial"/>
                <w:color w:val="17365D" w:themeColor="text2" w:themeShade="BF"/>
              </w:rPr>
              <w:t xml:space="preserve">: </w:t>
            </w:r>
            <w:proofErr w:type="spellStart"/>
            <w:r w:rsidRPr="008C5D94">
              <w:rPr>
                <w:rFonts w:ascii="Arial" w:hAnsi="Arial" w:cs="Arial"/>
                <w:color w:val="17365D" w:themeColor="text2" w:themeShade="BF"/>
              </w:rPr>
              <w:t>Bernd</w:t>
            </w:r>
            <w:proofErr w:type="spellEnd"/>
            <w:r w:rsidRPr="008C5D94">
              <w:rPr>
                <w:rFonts w:ascii="Arial" w:hAnsi="Arial" w:cs="Arial"/>
                <w:color w:val="17365D" w:themeColor="text2" w:themeShade="BF"/>
              </w:rPr>
              <w:t xml:space="preserve"> </w:t>
            </w:r>
            <w:proofErr w:type="spellStart"/>
            <w:r w:rsidRPr="008C5D94">
              <w:rPr>
                <w:rFonts w:ascii="Arial" w:hAnsi="Arial" w:cs="Arial"/>
                <w:color w:val="17365D" w:themeColor="text2" w:themeShade="BF"/>
              </w:rPr>
              <w:t>Rüschoff</w:t>
            </w:r>
            <w:proofErr w:type="spellEnd"/>
            <w:r w:rsidRPr="008C5D94">
              <w:rPr>
                <w:rFonts w:ascii="Arial" w:hAnsi="Arial" w:cs="Arial"/>
                <w:color w:val="17365D" w:themeColor="text2" w:themeShade="BF"/>
              </w:rPr>
              <w:t xml:space="preserve"> (Universidade de Duisburg-Essen, Alemanha): «</w:t>
            </w:r>
            <w:proofErr w:type="spellStart"/>
            <w:r w:rsidRPr="008C5D94">
              <w:rPr>
                <w:rFonts w:ascii="Arial" w:hAnsi="Arial" w:cs="Arial"/>
                <w:color w:val="17365D" w:themeColor="text2" w:themeShade="BF"/>
              </w:rPr>
              <w:t>Partizipatorischer</w:t>
            </w:r>
            <w:proofErr w:type="spellEnd"/>
            <w:r w:rsidRPr="008C5D94">
              <w:rPr>
                <w:rFonts w:ascii="Arial" w:hAnsi="Arial" w:cs="Arial"/>
                <w:color w:val="17365D" w:themeColor="text2" w:themeShade="BF"/>
              </w:rPr>
              <w:t xml:space="preserve"> </w:t>
            </w:r>
            <w:proofErr w:type="spellStart"/>
            <w:r w:rsidRPr="008C5D94">
              <w:rPr>
                <w:rFonts w:ascii="Arial" w:hAnsi="Arial" w:cs="Arial"/>
                <w:color w:val="17365D" w:themeColor="text2" w:themeShade="BF"/>
              </w:rPr>
              <w:t>Fremdsprachenunterricht</w:t>
            </w:r>
            <w:proofErr w:type="spellEnd"/>
            <w:r w:rsidRPr="008C5D94">
              <w:rPr>
                <w:rFonts w:ascii="Arial" w:hAnsi="Arial" w:cs="Arial"/>
                <w:color w:val="17365D" w:themeColor="text2" w:themeShade="BF"/>
              </w:rPr>
              <w:t xml:space="preserve"> in </w:t>
            </w:r>
            <w:proofErr w:type="spellStart"/>
            <w:r w:rsidRPr="008C5D94">
              <w:rPr>
                <w:rFonts w:ascii="Arial" w:hAnsi="Arial" w:cs="Arial"/>
                <w:color w:val="17365D" w:themeColor="text2" w:themeShade="BF"/>
              </w:rPr>
              <w:t>Theorie</w:t>
            </w:r>
            <w:proofErr w:type="spellEnd"/>
            <w:r w:rsidRPr="008C5D94">
              <w:rPr>
                <w:rFonts w:ascii="Arial" w:hAnsi="Arial" w:cs="Arial"/>
                <w:color w:val="17365D" w:themeColor="text2" w:themeShade="BF"/>
              </w:rPr>
              <w:t xml:space="preserve"> </w:t>
            </w:r>
            <w:proofErr w:type="spellStart"/>
            <w:r w:rsidRPr="008C5D94">
              <w:rPr>
                <w:rFonts w:ascii="Arial" w:hAnsi="Arial" w:cs="Arial"/>
                <w:color w:val="17365D" w:themeColor="text2" w:themeShade="BF"/>
              </w:rPr>
              <w:t>und</w:t>
            </w:r>
            <w:proofErr w:type="spellEnd"/>
            <w:r w:rsidRPr="008C5D94">
              <w:rPr>
                <w:rFonts w:ascii="Arial" w:hAnsi="Arial" w:cs="Arial"/>
                <w:color w:val="17365D" w:themeColor="text2" w:themeShade="BF"/>
              </w:rPr>
              <w:t xml:space="preserve"> </w:t>
            </w:r>
            <w:proofErr w:type="gramStart"/>
            <w:r w:rsidRPr="008C5D94">
              <w:rPr>
                <w:rFonts w:ascii="Arial" w:hAnsi="Arial" w:cs="Arial"/>
                <w:color w:val="17365D" w:themeColor="text2" w:themeShade="BF"/>
              </w:rPr>
              <w:t>Praxis»*</w:t>
            </w:r>
            <w:proofErr w:type="gramEnd"/>
            <w:r w:rsidRPr="008C5D94">
              <w:rPr>
                <w:rFonts w:ascii="Arial" w:hAnsi="Arial" w:cs="Arial"/>
                <w:color w:val="17365D" w:themeColor="text2" w:themeShade="BF"/>
              </w:rPr>
              <w:t xml:space="preserve"> </w:t>
            </w:r>
          </w:p>
          <w:p w:rsidR="00C104EC" w:rsidRPr="008C5D94" w:rsidRDefault="00C104EC" w:rsidP="00C104EC">
            <w:pPr>
              <w:pStyle w:val="Default"/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</w:p>
          <w:p w:rsidR="00C104EC" w:rsidRPr="008C5D94" w:rsidRDefault="00C104EC" w:rsidP="00C104EC">
            <w:pPr>
              <w:pStyle w:val="Default"/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  <w:r w:rsidRPr="008C5D94">
              <w:rPr>
                <w:rFonts w:ascii="Arial" w:hAnsi="Arial" w:cs="Arial"/>
                <w:b/>
                <w:bCs/>
                <w:color w:val="17365D" w:themeColor="text2" w:themeShade="BF"/>
              </w:rPr>
              <w:t>10h 45</w:t>
            </w:r>
            <w:r w:rsidRPr="008C5D94">
              <w:rPr>
                <w:rFonts w:ascii="Arial" w:hAnsi="Arial" w:cs="Arial"/>
                <w:color w:val="17365D" w:themeColor="text2" w:themeShade="BF"/>
              </w:rPr>
              <w:t xml:space="preserve">- Pausa </w:t>
            </w:r>
          </w:p>
          <w:p w:rsidR="00C104EC" w:rsidRPr="008C5D94" w:rsidRDefault="00C104EC" w:rsidP="00C104EC">
            <w:pPr>
              <w:pStyle w:val="Default"/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</w:p>
          <w:p w:rsidR="00C104EC" w:rsidRPr="008C5D94" w:rsidRDefault="00C104EC" w:rsidP="0003507A">
            <w:pPr>
              <w:pStyle w:val="Default"/>
              <w:spacing w:line="360" w:lineRule="auto"/>
              <w:ind w:left="743" w:hanging="743"/>
              <w:rPr>
                <w:rFonts w:ascii="Arial" w:hAnsi="Arial" w:cs="Arial"/>
                <w:color w:val="17365D" w:themeColor="text2" w:themeShade="BF"/>
                <w:lang w:val="fr-FR"/>
              </w:rPr>
            </w:pPr>
            <w:r w:rsidRPr="008C5D94">
              <w:rPr>
                <w:rFonts w:ascii="Arial" w:hAnsi="Arial" w:cs="Arial"/>
                <w:b/>
                <w:bCs/>
                <w:color w:val="17365D" w:themeColor="text2" w:themeShade="BF"/>
                <w:lang w:val="fr-FR"/>
              </w:rPr>
              <w:t>11h</w:t>
            </w:r>
            <w:r w:rsidRPr="008C5D94">
              <w:rPr>
                <w:rFonts w:ascii="Arial" w:hAnsi="Arial" w:cs="Arial"/>
                <w:color w:val="17365D" w:themeColor="text2" w:themeShade="BF"/>
                <w:lang w:val="fr-FR"/>
              </w:rPr>
              <w:t>-</w:t>
            </w:r>
            <w:r w:rsidR="008C5D94">
              <w:rPr>
                <w:rFonts w:ascii="Arial" w:hAnsi="Arial" w:cs="Arial"/>
                <w:color w:val="17365D" w:themeColor="text2" w:themeShade="BF"/>
                <w:lang w:val="fr-FR"/>
              </w:rPr>
              <w:t xml:space="preserve"> </w:t>
            </w:r>
            <w:r w:rsidRPr="008C5D94">
              <w:rPr>
                <w:rFonts w:ascii="Arial" w:hAnsi="Arial" w:cs="Arial"/>
                <w:b/>
                <w:bCs/>
                <w:color w:val="17365D" w:themeColor="text2" w:themeShade="BF"/>
                <w:lang w:val="fr-FR"/>
              </w:rPr>
              <w:t xml:space="preserve">2ª </w:t>
            </w:r>
            <w:proofErr w:type="spellStart"/>
            <w:r w:rsidRPr="008C5D94">
              <w:rPr>
                <w:rFonts w:ascii="Arial" w:hAnsi="Arial" w:cs="Arial"/>
                <w:b/>
                <w:bCs/>
                <w:color w:val="17365D" w:themeColor="text2" w:themeShade="BF"/>
                <w:lang w:val="fr-FR"/>
              </w:rPr>
              <w:t>conferência</w:t>
            </w:r>
            <w:proofErr w:type="spellEnd"/>
            <w:r w:rsidRPr="008C5D94">
              <w:rPr>
                <w:rFonts w:ascii="Arial" w:hAnsi="Arial" w:cs="Arial"/>
                <w:color w:val="17365D" w:themeColor="text2" w:themeShade="BF"/>
                <w:lang w:val="fr-FR"/>
              </w:rPr>
              <w:t xml:space="preserve">: Jean-Claude </w:t>
            </w:r>
            <w:proofErr w:type="spellStart"/>
            <w:r w:rsidRPr="008C5D94">
              <w:rPr>
                <w:rFonts w:ascii="Arial" w:hAnsi="Arial" w:cs="Arial"/>
                <w:color w:val="17365D" w:themeColor="text2" w:themeShade="BF"/>
                <w:lang w:val="fr-FR"/>
              </w:rPr>
              <w:t>Beacco</w:t>
            </w:r>
            <w:proofErr w:type="spellEnd"/>
            <w:r w:rsidRPr="008C5D94">
              <w:rPr>
                <w:rFonts w:ascii="Arial" w:hAnsi="Arial" w:cs="Arial"/>
                <w:color w:val="17365D" w:themeColor="text2" w:themeShade="BF"/>
                <w:lang w:val="fr-FR"/>
              </w:rPr>
              <w:t xml:space="preserve"> (Université de Paris III, La Sorbonne Nouvelle -Conseil de l’Europe) : «La diversité des langues au service des personnes, de la société et du projet européen»* </w:t>
            </w:r>
          </w:p>
          <w:p w:rsidR="00C104EC" w:rsidRPr="008C5D94" w:rsidRDefault="00C104EC" w:rsidP="00C104EC">
            <w:pPr>
              <w:pStyle w:val="Default"/>
              <w:spacing w:line="360" w:lineRule="auto"/>
              <w:rPr>
                <w:rFonts w:ascii="Arial" w:hAnsi="Arial" w:cs="Arial"/>
                <w:color w:val="17365D" w:themeColor="text2" w:themeShade="BF"/>
                <w:lang w:val="fr-FR"/>
              </w:rPr>
            </w:pPr>
          </w:p>
          <w:p w:rsidR="00C104EC" w:rsidRPr="008C5D94" w:rsidRDefault="00C104EC" w:rsidP="0003507A">
            <w:pPr>
              <w:pStyle w:val="Default"/>
              <w:spacing w:line="360" w:lineRule="auto"/>
              <w:ind w:left="743" w:hanging="743"/>
              <w:rPr>
                <w:rFonts w:ascii="Arial" w:hAnsi="Arial" w:cs="Arial"/>
                <w:color w:val="17365D" w:themeColor="text2" w:themeShade="BF"/>
              </w:rPr>
            </w:pPr>
            <w:r w:rsidRPr="008C5D94">
              <w:rPr>
                <w:rFonts w:ascii="Arial" w:hAnsi="Arial" w:cs="Arial"/>
                <w:b/>
                <w:bCs/>
                <w:color w:val="17365D" w:themeColor="text2" w:themeShade="BF"/>
              </w:rPr>
              <w:t>12h</w:t>
            </w:r>
            <w:r w:rsidRPr="008C5D94">
              <w:rPr>
                <w:rFonts w:ascii="Arial" w:hAnsi="Arial" w:cs="Arial"/>
                <w:b/>
                <w:color w:val="17365D" w:themeColor="text2" w:themeShade="BF"/>
              </w:rPr>
              <w:t>- 3ª conferência</w:t>
            </w:r>
            <w:r w:rsidRPr="008C5D94">
              <w:rPr>
                <w:rFonts w:ascii="Arial" w:hAnsi="Arial" w:cs="Arial"/>
                <w:color w:val="17365D" w:themeColor="text2" w:themeShade="BF"/>
              </w:rPr>
              <w:t>: Helena Peralta (Instituto de Educação</w:t>
            </w:r>
            <w:r w:rsidR="0003507A" w:rsidRPr="008C5D94">
              <w:rPr>
                <w:rFonts w:ascii="Arial" w:hAnsi="Arial" w:cs="Arial"/>
                <w:color w:val="17365D" w:themeColor="text2" w:themeShade="BF"/>
              </w:rPr>
              <w:t xml:space="preserve"> </w:t>
            </w:r>
            <w:r w:rsidRPr="008C5D94">
              <w:rPr>
                <w:rFonts w:ascii="Arial" w:hAnsi="Arial" w:cs="Arial"/>
                <w:color w:val="17365D" w:themeColor="text2" w:themeShade="BF"/>
              </w:rPr>
              <w:t xml:space="preserve">-Universidade de Lisboa): «Portugal e as políticas linguísticas europeias» </w:t>
            </w:r>
          </w:p>
          <w:p w:rsidR="00C104EC" w:rsidRPr="008C5D94" w:rsidRDefault="00C104EC" w:rsidP="00C104EC">
            <w:pPr>
              <w:pStyle w:val="Default"/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</w:p>
          <w:p w:rsidR="00C104EC" w:rsidRPr="008C5D94" w:rsidRDefault="00C104EC" w:rsidP="00C104EC">
            <w:pPr>
              <w:spacing w:line="360" w:lineRule="auto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8C5D94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13h: Almoço</w:t>
            </w:r>
          </w:p>
          <w:p w:rsidR="00C104EC" w:rsidRDefault="00C104EC" w:rsidP="00497DED">
            <w:bookmarkStart w:id="0" w:name="_GoBack"/>
            <w:bookmarkEnd w:id="0"/>
          </w:p>
          <w:p w:rsidR="00C104EC" w:rsidRDefault="00C104EC" w:rsidP="00497DED"/>
          <w:p w:rsidR="00E67712" w:rsidRDefault="00E67712" w:rsidP="00497DED"/>
          <w:p w:rsidR="00E67712" w:rsidRDefault="00E67712" w:rsidP="00497DED"/>
          <w:p w:rsidR="0003507A" w:rsidRPr="008C5D94" w:rsidRDefault="0003507A" w:rsidP="0003507A">
            <w:pPr>
              <w:pStyle w:val="Default"/>
              <w:rPr>
                <w:color w:val="17365D" w:themeColor="text2" w:themeShade="BF"/>
              </w:rPr>
            </w:pPr>
          </w:p>
          <w:p w:rsidR="00C104EC" w:rsidRPr="0003507A" w:rsidRDefault="0003507A" w:rsidP="00E67712">
            <w:pPr>
              <w:rPr>
                <w:rFonts w:ascii="Arial" w:hAnsi="Arial" w:cs="Arial"/>
              </w:rPr>
            </w:pPr>
            <w:r w:rsidRPr="008C5D94">
              <w:rPr>
                <w:rFonts w:ascii="Arial" w:hAnsi="Arial" w:cs="Arial"/>
                <w:color w:val="17365D" w:themeColor="text2" w:themeShade="BF"/>
              </w:rPr>
              <w:t xml:space="preserve"> </w:t>
            </w:r>
            <w:r w:rsidRPr="008C5D94">
              <w:rPr>
                <w:rFonts w:ascii="Arial" w:hAnsi="Arial" w:cs="Arial"/>
                <w:color w:val="17365D" w:themeColor="text2" w:themeShade="BF"/>
                <w:sz w:val="23"/>
                <w:szCs w:val="23"/>
              </w:rPr>
              <w:t xml:space="preserve">* </w:t>
            </w:r>
            <w:r w:rsidRPr="008C5D94">
              <w:rPr>
                <w:rFonts w:ascii="Arial" w:hAnsi="Arial" w:cs="Arial"/>
                <w:i/>
                <w:iCs/>
                <w:color w:val="17365D" w:themeColor="text2" w:themeShade="BF"/>
                <w:sz w:val="23"/>
                <w:szCs w:val="23"/>
              </w:rPr>
              <w:t>Conferências com tradução simultânea para português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104EC" w:rsidRDefault="00C104EC" w:rsidP="00497DED"/>
        </w:tc>
        <w:tc>
          <w:tcPr>
            <w:tcW w:w="7655" w:type="dxa"/>
            <w:tcBorders>
              <w:left w:val="nil"/>
            </w:tcBorders>
          </w:tcPr>
          <w:p w:rsidR="00C104EC" w:rsidRDefault="00C104EC" w:rsidP="00C104EC">
            <w:pPr>
              <w:ind w:right="253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8"/>
                <w:szCs w:val="28"/>
              </w:rPr>
            </w:pPr>
          </w:p>
          <w:p w:rsidR="00C104EC" w:rsidRDefault="00C104EC" w:rsidP="00C104EC">
            <w:pPr>
              <w:ind w:right="253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44061" w:themeColor="accent1" w:themeShade="80"/>
                <w:sz w:val="28"/>
                <w:szCs w:val="28"/>
              </w:rPr>
              <w:t>TARDE</w:t>
            </w:r>
          </w:p>
          <w:p w:rsidR="0003507A" w:rsidRPr="0003507A" w:rsidRDefault="0003507A" w:rsidP="0003507A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03507A" w:rsidRPr="0003507A" w:rsidRDefault="0003507A" w:rsidP="0003507A">
            <w:pPr>
              <w:pStyle w:val="Default"/>
            </w:pPr>
          </w:p>
          <w:p w:rsidR="0003507A" w:rsidRPr="008C5D94" w:rsidRDefault="0003507A" w:rsidP="0003507A">
            <w:pPr>
              <w:pStyle w:val="Default"/>
              <w:spacing w:line="360" w:lineRule="auto"/>
              <w:ind w:left="884" w:hanging="884"/>
              <w:jc w:val="both"/>
              <w:rPr>
                <w:rFonts w:ascii="Arial" w:hAnsi="Arial" w:cs="Arial"/>
                <w:color w:val="17365D" w:themeColor="text2" w:themeShade="BF"/>
              </w:rPr>
            </w:pPr>
            <w:r w:rsidRPr="008C5D94">
              <w:rPr>
                <w:rFonts w:ascii="Arial" w:hAnsi="Arial" w:cs="Arial"/>
                <w:b/>
                <w:bCs/>
                <w:color w:val="17365D" w:themeColor="text2" w:themeShade="BF"/>
              </w:rPr>
              <w:t>14h 30: Painel «</w:t>
            </w:r>
            <w:r w:rsidRPr="008C5D94">
              <w:rPr>
                <w:rFonts w:ascii="Arial" w:hAnsi="Arial" w:cs="Arial"/>
                <w:color w:val="17365D" w:themeColor="text2" w:themeShade="BF"/>
              </w:rPr>
              <w:t xml:space="preserve">A situação das línguas em contexto escolar: balanço» presidido por Cristina Bastos com a participação de Alberto Gaspar (APPI); Carolina Machado (APPA); Cristina Avelino (APPF), Paula Pinto (APPELE), Teresa Vieira Cunha (APP) </w:t>
            </w:r>
          </w:p>
          <w:p w:rsidR="0003507A" w:rsidRPr="008C5D94" w:rsidRDefault="0003507A" w:rsidP="0003507A">
            <w:pPr>
              <w:pStyle w:val="Default"/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</w:p>
          <w:p w:rsidR="0003507A" w:rsidRPr="008C5D94" w:rsidRDefault="0003507A" w:rsidP="0003507A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8C5D94"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15h 45: Pausa </w:t>
            </w:r>
          </w:p>
          <w:p w:rsidR="0003507A" w:rsidRPr="008C5D94" w:rsidRDefault="0003507A" w:rsidP="0003507A">
            <w:pPr>
              <w:pStyle w:val="Default"/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</w:p>
          <w:p w:rsidR="0003507A" w:rsidRPr="008C5D94" w:rsidRDefault="0003507A" w:rsidP="0003507A">
            <w:pPr>
              <w:pStyle w:val="Default"/>
              <w:spacing w:line="360" w:lineRule="auto"/>
              <w:ind w:left="884" w:hanging="884"/>
              <w:rPr>
                <w:rFonts w:ascii="Arial" w:hAnsi="Arial" w:cs="Arial"/>
                <w:color w:val="17365D" w:themeColor="text2" w:themeShade="BF"/>
              </w:rPr>
            </w:pPr>
            <w:r w:rsidRPr="008C5D94"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16h: Painel </w:t>
            </w:r>
            <w:r w:rsidRPr="008C5D94">
              <w:rPr>
                <w:rFonts w:ascii="Arial" w:hAnsi="Arial" w:cs="Arial"/>
                <w:color w:val="17365D" w:themeColor="text2" w:themeShade="BF"/>
              </w:rPr>
              <w:t xml:space="preserve">«Novos caminhos para ensinar as línguas em contexto escolar» presidido por Edviges Ferreira com a participação </w:t>
            </w:r>
            <w:proofErr w:type="gramStart"/>
            <w:r w:rsidRPr="008C5D94">
              <w:rPr>
                <w:rFonts w:ascii="Arial" w:hAnsi="Arial" w:cs="Arial"/>
                <w:color w:val="17365D" w:themeColor="text2" w:themeShade="BF"/>
              </w:rPr>
              <w:t>de</w:t>
            </w:r>
            <w:proofErr w:type="gramEnd"/>
            <w:r w:rsidRPr="008C5D94">
              <w:rPr>
                <w:rFonts w:ascii="Arial" w:hAnsi="Arial" w:cs="Arial"/>
                <w:color w:val="17365D" w:themeColor="text2" w:themeShade="BF"/>
              </w:rPr>
              <w:t>:</w:t>
            </w:r>
          </w:p>
          <w:p w:rsidR="0003507A" w:rsidRPr="008C5D94" w:rsidRDefault="0003507A" w:rsidP="0003507A">
            <w:pPr>
              <w:pStyle w:val="Default"/>
              <w:spacing w:line="360" w:lineRule="auto"/>
              <w:ind w:left="884"/>
              <w:rPr>
                <w:rFonts w:ascii="Arial" w:hAnsi="Arial" w:cs="Arial"/>
                <w:color w:val="17365D" w:themeColor="text2" w:themeShade="BF"/>
              </w:rPr>
            </w:pPr>
            <w:r w:rsidRPr="008C5D94">
              <w:rPr>
                <w:rFonts w:ascii="Arial" w:hAnsi="Arial" w:cs="Arial"/>
                <w:color w:val="17365D" w:themeColor="text2" w:themeShade="BF"/>
              </w:rPr>
              <w:t xml:space="preserve">- Alexandra Duarte (APPI): «Desafio da leitura em língua estrangeira» </w:t>
            </w:r>
          </w:p>
          <w:p w:rsidR="0003507A" w:rsidRPr="008C5D94" w:rsidRDefault="0003507A" w:rsidP="0003507A">
            <w:pPr>
              <w:pStyle w:val="Default"/>
              <w:spacing w:line="360" w:lineRule="auto"/>
              <w:ind w:left="884"/>
              <w:rPr>
                <w:rFonts w:ascii="Arial" w:hAnsi="Arial" w:cs="Arial"/>
                <w:color w:val="17365D" w:themeColor="text2" w:themeShade="BF"/>
              </w:rPr>
            </w:pPr>
            <w:r w:rsidRPr="008C5D94">
              <w:rPr>
                <w:rFonts w:ascii="Arial" w:hAnsi="Arial" w:cs="Arial"/>
                <w:color w:val="17365D" w:themeColor="text2" w:themeShade="BF"/>
              </w:rPr>
              <w:t xml:space="preserve">- Conceição Oliveira (APPF): «Novos percursos para aprender francês» </w:t>
            </w:r>
          </w:p>
          <w:p w:rsidR="0003507A" w:rsidRPr="008C5D94" w:rsidRDefault="0003507A" w:rsidP="0003507A">
            <w:pPr>
              <w:pStyle w:val="Default"/>
              <w:spacing w:line="360" w:lineRule="auto"/>
              <w:ind w:left="884"/>
              <w:rPr>
                <w:rFonts w:ascii="Arial" w:hAnsi="Arial" w:cs="Arial"/>
                <w:color w:val="17365D" w:themeColor="text2" w:themeShade="BF"/>
              </w:rPr>
            </w:pPr>
            <w:r w:rsidRPr="008C5D94">
              <w:rPr>
                <w:rFonts w:ascii="Arial" w:hAnsi="Arial" w:cs="Arial"/>
                <w:color w:val="17365D" w:themeColor="text2" w:themeShade="BF"/>
              </w:rPr>
              <w:t xml:space="preserve">- Dulce Pereira (APP): «Educação bilingue em Portugal» </w:t>
            </w:r>
          </w:p>
          <w:p w:rsidR="0003507A" w:rsidRPr="008C5D94" w:rsidRDefault="0003507A" w:rsidP="0003507A">
            <w:pPr>
              <w:pStyle w:val="Default"/>
              <w:spacing w:line="360" w:lineRule="auto"/>
              <w:ind w:left="884"/>
              <w:rPr>
                <w:rFonts w:ascii="Arial" w:hAnsi="Arial" w:cs="Arial"/>
                <w:color w:val="17365D" w:themeColor="text2" w:themeShade="BF"/>
              </w:rPr>
            </w:pPr>
            <w:r w:rsidRPr="008C5D94">
              <w:rPr>
                <w:rFonts w:ascii="Arial" w:hAnsi="Arial" w:cs="Arial"/>
                <w:color w:val="17365D" w:themeColor="text2" w:themeShade="BF"/>
              </w:rPr>
              <w:t xml:space="preserve">- Maria de Lurdes Cruz (APPA): «Práticas teatrais em contexto de sala de aula - um exercício estruturante e estimulante» </w:t>
            </w:r>
          </w:p>
          <w:p w:rsidR="0003507A" w:rsidRPr="008C5D94" w:rsidRDefault="0003507A" w:rsidP="0003507A">
            <w:pPr>
              <w:pStyle w:val="Default"/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</w:p>
          <w:p w:rsidR="0003507A" w:rsidRPr="008C5D94" w:rsidRDefault="0003507A" w:rsidP="0003507A">
            <w:pPr>
              <w:spacing w:line="360" w:lineRule="auto"/>
              <w:ind w:left="884" w:right="253" w:hanging="884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8C5D94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17h 30</w:t>
            </w:r>
            <w:r w:rsidRPr="008C5D94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: Secundino </w:t>
            </w:r>
            <w:proofErr w:type="spellStart"/>
            <w:r w:rsidRPr="008C5D94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Vigón</w:t>
            </w:r>
            <w:proofErr w:type="spellEnd"/>
            <w:r w:rsidR="00D47790" w:rsidRPr="008C5D94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(APPELE)</w:t>
            </w:r>
            <w:r w:rsidRPr="008C5D94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: «Balanço e recomendações no âmbito da política linguística»</w:t>
            </w:r>
          </w:p>
          <w:p w:rsidR="00E67712" w:rsidRPr="00E67712" w:rsidRDefault="00E67712" w:rsidP="0003507A">
            <w:pPr>
              <w:spacing w:line="360" w:lineRule="auto"/>
              <w:ind w:left="884" w:right="253" w:hanging="884"/>
              <w:rPr>
                <w:sz w:val="16"/>
                <w:szCs w:val="16"/>
              </w:rPr>
            </w:pPr>
          </w:p>
        </w:tc>
      </w:tr>
    </w:tbl>
    <w:p w:rsidR="00FE3414" w:rsidRPr="00E67712" w:rsidRDefault="00FE3414">
      <w:pPr>
        <w:rPr>
          <w:sz w:val="4"/>
          <w:szCs w:val="4"/>
        </w:rPr>
      </w:pPr>
    </w:p>
    <w:sectPr w:rsidR="00FE3414" w:rsidRPr="00E67712" w:rsidSect="00C104E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64"/>
    <w:rsid w:val="0003507A"/>
    <w:rsid w:val="0011020A"/>
    <w:rsid w:val="00391B33"/>
    <w:rsid w:val="00534F67"/>
    <w:rsid w:val="006C73ED"/>
    <w:rsid w:val="006D716C"/>
    <w:rsid w:val="006E3B67"/>
    <w:rsid w:val="008C5D94"/>
    <w:rsid w:val="00936364"/>
    <w:rsid w:val="00A00849"/>
    <w:rsid w:val="00B46C4A"/>
    <w:rsid w:val="00C104EC"/>
    <w:rsid w:val="00D47790"/>
    <w:rsid w:val="00D82272"/>
    <w:rsid w:val="00E67712"/>
    <w:rsid w:val="00F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36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93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363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B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36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93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363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B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APPF</dc:creator>
  <cp:lastModifiedBy>Cristina</cp:lastModifiedBy>
  <cp:revision>5</cp:revision>
  <cp:lastPrinted>2012-01-13T16:01:00Z</cp:lastPrinted>
  <dcterms:created xsi:type="dcterms:W3CDTF">2012-01-13T20:00:00Z</dcterms:created>
  <dcterms:modified xsi:type="dcterms:W3CDTF">2012-01-16T09:05:00Z</dcterms:modified>
</cp:coreProperties>
</file>